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A96C" w14:textId="76919F85" w:rsidR="0033679D" w:rsidRPr="008E3169" w:rsidRDefault="008E3169" w:rsidP="006362D4">
      <w:pPr>
        <w:ind w:left="1134"/>
        <w:rPr>
          <w:i/>
          <w:iCs/>
        </w:rPr>
      </w:pPr>
      <w:r w:rsidRPr="008E3169">
        <w:rPr>
          <w:i/>
          <w:iCs/>
        </w:rPr>
        <w:t xml:space="preserve">Insändare tidningen Skärgården </w:t>
      </w:r>
      <w:r>
        <w:rPr>
          <w:i/>
          <w:iCs/>
        </w:rPr>
        <w:t>20</w:t>
      </w:r>
      <w:r w:rsidRPr="008E3169">
        <w:rPr>
          <w:i/>
          <w:iCs/>
        </w:rPr>
        <w:t>2</w:t>
      </w:r>
      <w:r w:rsidR="00105B6F">
        <w:rPr>
          <w:i/>
          <w:iCs/>
        </w:rPr>
        <w:t>1-</w:t>
      </w:r>
      <w:r w:rsidRPr="008E3169">
        <w:rPr>
          <w:i/>
          <w:iCs/>
        </w:rPr>
        <w:t>02</w:t>
      </w:r>
      <w:r w:rsidR="00105B6F">
        <w:rPr>
          <w:i/>
          <w:iCs/>
        </w:rPr>
        <w:t>-</w:t>
      </w:r>
      <w:r w:rsidRPr="008E3169">
        <w:rPr>
          <w:i/>
          <w:iCs/>
        </w:rPr>
        <w:t xml:space="preserve">21 </w:t>
      </w:r>
      <w:r w:rsidR="0033679D" w:rsidRPr="008E3169">
        <w:rPr>
          <w:i/>
          <w:iCs/>
        </w:rPr>
        <w:tab/>
      </w:r>
      <w:r w:rsidR="0033679D" w:rsidRPr="008E3169">
        <w:rPr>
          <w:i/>
          <w:iCs/>
        </w:rPr>
        <w:tab/>
      </w:r>
      <w:r w:rsidR="0033679D" w:rsidRPr="008E3169">
        <w:rPr>
          <w:i/>
          <w:iCs/>
        </w:rPr>
        <w:tab/>
      </w:r>
      <w:r w:rsidR="0033679D" w:rsidRPr="008E3169">
        <w:rPr>
          <w:i/>
          <w:iCs/>
        </w:rPr>
        <w:tab/>
      </w:r>
      <w:r w:rsidR="0033679D" w:rsidRPr="008E3169">
        <w:rPr>
          <w:i/>
          <w:iCs/>
        </w:rPr>
        <w:tab/>
        <w:t xml:space="preserve">          </w:t>
      </w:r>
    </w:p>
    <w:p w14:paraId="298F5FDD" w14:textId="679F4609" w:rsidR="006362D4" w:rsidRPr="00456B28" w:rsidRDefault="006362D4" w:rsidP="006362D4">
      <w:pPr>
        <w:ind w:left="1134"/>
        <w:rPr>
          <w:sz w:val="28"/>
          <w:szCs w:val="28"/>
        </w:rPr>
      </w:pPr>
      <w:r w:rsidRPr="00456B28">
        <w:rPr>
          <w:sz w:val="28"/>
          <w:szCs w:val="28"/>
        </w:rPr>
        <w:t xml:space="preserve">Bilden klarnar – skärgården vill behålla </w:t>
      </w:r>
      <w:r w:rsidR="00D2709E">
        <w:rPr>
          <w:sz w:val="28"/>
          <w:szCs w:val="28"/>
        </w:rPr>
        <w:t xml:space="preserve">sina </w:t>
      </w:r>
      <w:r w:rsidRPr="00456B28">
        <w:rPr>
          <w:sz w:val="28"/>
          <w:szCs w:val="28"/>
        </w:rPr>
        <w:t>långlinjer</w:t>
      </w:r>
    </w:p>
    <w:p w14:paraId="4B792365" w14:textId="36841D26" w:rsidR="000965E1" w:rsidRDefault="00762183" w:rsidP="006362D4">
      <w:pPr>
        <w:ind w:left="1134"/>
      </w:pPr>
      <w:r>
        <w:t>Höstens r</w:t>
      </w:r>
      <w:r w:rsidR="006362D4">
        <w:t xml:space="preserve">emissvar på </w:t>
      </w:r>
      <w:r w:rsidR="00D2709E">
        <w:t xml:space="preserve">Region Stockholms </w:t>
      </w:r>
      <w:r w:rsidR="006362D4">
        <w:t>Sjötrafikutredning finns nu sammanställda och kommenterade i en 99-sidig rapport</w:t>
      </w:r>
      <w:r w:rsidR="000675A8">
        <w:t>. En genom</w:t>
      </w:r>
      <w:r w:rsidR="0033679D">
        <w:t>läsning inger viss oro.</w:t>
      </w:r>
      <w:r w:rsidR="006362D4">
        <w:t xml:space="preserve"> </w:t>
      </w:r>
      <w:r>
        <w:t xml:space="preserve">Regionens avsikt var ursprungligen att utredningsförslagen skulle ligga till grund för </w:t>
      </w:r>
      <w:r w:rsidR="006362D4">
        <w:t>beslut om den framtida skärgårdstrafiken</w:t>
      </w:r>
      <w:r>
        <w:t xml:space="preserve"> redan före årsskiftet</w:t>
      </w:r>
      <w:r w:rsidR="006362D4">
        <w:t>, men kritiken mot förslagen var o</w:t>
      </w:r>
      <w:r w:rsidR="000965E1">
        <w:t>m</w:t>
      </w:r>
      <w:r w:rsidR="006362D4">
        <w:t>fattande. Utredningen fick bakläxa och under våren kommer ett nytt förslag på remiss.</w:t>
      </w:r>
    </w:p>
    <w:p w14:paraId="50D96AB6" w14:textId="2531C357" w:rsidR="000F1FAB" w:rsidRDefault="00456B28" w:rsidP="006362D4">
      <w:pPr>
        <w:ind w:left="1134"/>
      </w:pPr>
      <w:r>
        <w:t xml:space="preserve">Kritik framfördes tidigt </w:t>
      </w:r>
      <w:r w:rsidR="0033679D">
        <w:t xml:space="preserve">mot </w:t>
      </w:r>
      <w:r>
        <w:t>att utred</w:t>
      </w:r>
      <w:r w:rsidR="00762183">
        <w:t>arna</w:t>
      </w:r>
      <w:r>
        <w:t xml:space="preserve"> </w:t>
      </w:r>
      <w:r w:rsidR="00762183">
        <w:t xml:space="preserve">åberopade </w:t>
      </w:r>
      <w:r w:rsidR="0033679D">
        <w:t>en</w:t>
      </w:r>
      <w:r w:rsidR="000965E1">
        <w:t xml:space="preserve"> enkätundersökning </w:t>
      </w:r>
      <w:r w:rsidR="00762183">
        <w:t xml:space="preserve">som </w:t>
      </w:r>
      <w:r w:rsidR="0033679D">
        <w:t xml:space="preserve">enbart </w:t>
      </w:r>
      <w:r w:rsidR="00762183">
        <w:t>riktat</w:t>
      </w:r>
      <w:r w:rsidR="0033679D">
        <w:t>s</w:t>
      </w:r>
      <w:r>
        <w:t xml:space="preserve"> </w:t>
      </w:r>
      <w:r w:rsidR="000965E1">
        <w:t>till mantal</w:t>
      </w:r>
      <w:r w:rsidR="00D37FC9">
        <w:t>s</w:t>
      </w:r>
      <w:r w:rsidR="000965E1">
        <w:t>skriv</w:t>
      </w:r>
      <w:r w:rsidR="00D37FC9">
        <w:t>n</w:t>
      </w:r>
      <w:r w:rsidR="000965E1">
        <w:t>a på kärnöarna</w:t>
      </w:r>
      <w:r w:rsidR="004823F0">
        <w:t xml:space="preserve"> -</w:t>
      </w:r>
      <w:r w:rsidR="00762183">
        <w:t xml:space="preserve"> inga fastboende på andra öar, inga deltidsboende, inga fritidsboende</w:t>
      </w:r>
      <w:r w:rsidR="007647BB">
        <w:t xml:space="preserve"> </w:t>
      </w:r>
      <w:r w:rsidR="004A399F">
        <w:t xml:space="preserve">var </w:t>
      </w:r>
      <w:r w:rsidR="007647BB">
        <w:t>tillfrågade</w:t>
      </w:r>
      <w:r w:rsidR="000965E1">
        <w:t xml:space="preserve">. </w:t>
      </w:r>
      <w:r w:rsidR="004A399F">
        <w:t>Endast c</w:t>
      </w:r>
      <w:r w:rsidR="00926CE2">
        <w:t>irka hälften av de tillfrågade besvarade enkäten. Av dessa förordade flertalet</w:t>
      </w:r>
      <w:r w:rsidR="00FF6CB2">
        <w:t xml:space="preserve"> utredningens alternativ 2, </w:t>
      </w:r>
      <w:r w:rsidR="00762183">
        <w:t>som även utredarna tagit sig för</w:t>
      </w:r>
      <w:r w:rsidR="004823F0">
        <w:t>e</w:t>
      </w:r>
      <w:r w:rsidR="00762183">
        <w:t xml:space="preserve"> att </w:t>
      </w:r>
      <w:r w:rsidR="004823F0">
        <w:t>rekommendera</w:t>
      </w:r>
      <w:r w:rsidR="00762183">
        <w:t xml:space="preserve">. Det alternativet </w:t>
      </w:r>
      <w:r w:rsidR="0033679D">
        <w:t xml:space="preserve">innebär </w:t>
      </w:r>
      <w:r w:rsidR="00762183">
        <w:t xml:space="preserve">en genomgripande </w:t>
      </w:r>
      <w:r w:rsidR="0033679D">
        <w:t>förändring</w:t>
      </w:r>
      <w:r w:rsidR="00762183">
        <w:t xml:space="preserve"> av </w:t>
      </w:r>
      <w:r w:rsidR="00FF6CB2">
        <w:t>skärgårdstrafiken</w:t>
      </w:r>
      <w:r w:rsidR="004A399F">
        <w:t xml:space="preserve"> som helt hänvisas till</w:t>
      </w:r>
      <w:r w:rsidR="00FF6CB2">
        <w:t xml:space="preserve"> buss</w:t>
      </w:r>
      <w:r w:rsidR="00762183">
        <w:t>resa</w:t>
      </w:r>
      <w:r w:rsidR="00FF6CB2">
        <w:t xml:space="preserve"> ut till </w:t>
      </w:r>
      <w:r w:rsidR="00762183">
        <w:t>fastlandsbryggor (</w:t>
      </w:r>
      <w:r w:rsidR="00FF6CB2">
        <w:t>replipunkter</w:t>
      </w:r>
      <w:r w:rsidR="00762183">
        <w:t>)</w:t>
      </w:r>
      <w:r w:rsidR="00FF6CB2">
        <w:t xml:space="preserve"> och </w:t>
      </w:r>
      <w:r w:rsidR="00762183">
        <w:t xml:space="preserve">därifrån </w:t>
      </w:r>
      <w:r w:rsidR="00FF6CB2">
        <w:t xml:space="preserve">kortlinjer ut till kärnöarna. Långlinjerna </w:t>
      </w:r>
      <w:r w:rsidR="00762183">
        <w:t xml:space="preserve">från Strömkajen skulle slopas förutom </w:t>
      </w:r>
      <w:r w:rsidR="00FF6CB2">
        <w:t>turist</w:t>
      </w:r>
      <w:r w:rsidR="00762183">
        <w:t>turer</w:t>
      </w:r>
      <w:r w:rsidR="00FF6CB2">
        <w:t xml:space="preserve"> sommartid. </w:t>
      </w:r>
    </w:p>
    <w:p w14:paraId="20128D0C" w14:textId="77777777" w:rsidR="00926CE2" w:rsidRDefault="000965E1" w:rsidP="006362D4">
      <w:pPr>
        <w:ind w:left="1134"/>
      </w:pPr>
      <w:r>
        <w:t xml:space="preserve">De </w:t>
      </w:r>
      <w:r w:rsidR="00FF6CB2">
        <w:t>tillfrågade</w:t>
      </w:r>
      <w:r w:rsidR="00762183">
        <w:t xml:space="preserve"> i enkäten </w:t>
      </w:r>
      <w:r>
        <w:t>utgör drygt 10% av skärgårdstrafikanterna</w:t>
      </w:r>
      <w:r w:rsidR="00762183">
        <w:t>. Ö</w:t>
      </w:r>
      <w:r>
        <w:t>vriga trafikanters preferenser ansåg sig utred</w:t>
      </w:r>
      <w:r w:rsidR="00C651EF">
        <w:t>arna</w:t>
      </w:r>
      <w:r>
        <w:t xml:space="preserve"> redan ha bra koll på. </w:t>
      </w:r>
      <w:r w:rsidR="00762183">
        <w:t>R</w:t>
      </w:r>
      <w:r>
        <w:t xml:space="preserve">emissvaren visade att så knappast var fallet. </w:t>
      </w:r>
      <w:r w:rsidR="0033679D">
        <w:t>Ett stort</w:t>
      </w:r>
      <w:r w:rsidR="00931FC8">
        <w:t xml:space="preserve"> antal </w:t>
      </w:r>
      <w:r w:rsidR="00762183">
        <w:t>remissvar från organisationer och boende</w:t>
      </w:r>
      <w:r w:rsidR="00931FC8">
        <w:t xml:space="preserve"> -</w:t>
      </w:r>
      <w:r w:rsidR="00762183">
        <w:t xml:space="preserve"> både </w:t>
      </w:r>
      <w:r w:rsidR="00352532">
        <w:t>deltidsboende, fritidsboende och även fastboende</w:t>
      </w:r>
      <w:r w:rsidR="00931FC8">
        <w:t xml:space="preserve"> -</w:t>
      </w:r>
      <w:r w:rsidR="00762183">
        <w:t xml:space="preserve"> uttryckte e</w:t>
      </w:r>
      <w:r w:rsidR="000F1FAB">
        <w:t xml:space="preserve">n närmast enhällig </w:t>
      </w:r>
      <w:r w:rsidR="004823F0">
        <w:t xml:space="preserve">åsikt </w:t>
      </w:r>
      <w:r w:rsidR="000F1FAB">
        <w:t>att långlinjerna</w:t>
      </w:r>
      <w:r w:rsidR="007C4ACA">
        <w:t xml:space="preserve"> </w:t>
      </w:r>
      <w:r w:rsidR="0033679D">
        <w:t>är viktiga att</w:t>
      </w:r>
      <w:r w:rsidR="007C4ACA">
        <w:t xml:space="preserve"> bevara</w:t>
      </w:r>
      <w:r w:rsidR="004823F0">
        <w:t>.</w:t>
      </w:r>
      <w:r w:rsidR="00931FC8">
        <w:t xml:space="preserve"> </w:t>
      </w:r>
      <w:r w:rsidR="0033679D">
        <w:t>Svaren visade</w:t>
      </w:r>
      <w:r w:rsidR="007C4ACA">
        <w:t xml:space="preserve"> </w:t>
      </w:r>
      <w:r w:rsidR="0033679D">
        <w:t>vilken</w:t>
      </w:r>
      <w:r w:rsidR="00931FC8">
        <w:t xml:space="preserve"> </w:t>
      </w:r>
      <w:proofErr w:type="gramStart"/>
      <w:r w:rsidR="00931FC8">
        <w:t>nytta</w:t>
      </w:r>
      <w:r w:rsidR="00FF6CB2">
        <w:t xml:space="preserve"> </w:t>
      </w:r>
      <w:r w:rsidR="000F1FAB">
        <w:t>l</w:t>
      </w:r>
      <w:r w:rsidR="00931FC8">
        <w:t>å</w:t>
      </w:r>
      <w:r w:rsidR="000F1FAB">
        <w:t>nglinjerna</w:t>
      </w:r>
      <w:proofErr w:type="gramEnd"/>
      <w:r w:rsidR="000F1FAB">
        <w:t xml:space="preserve"> gör längs</w:t>
      </w:r>
      <w:r w:rsidR="00FF6CB2">
        <w:t xml:space="preserve"> vägen, inte minst för boende på andra öar än </w:t>
      </w:r>
      <w:proofErr w:type="spellStart"/>
      <w:r w:rsidR="00FF6CB2">
        <w:t>kärnöar</w:t>
      </w:r>
      <w:proofErr w:type="spellEnd"/>
      <w:r w:rsidR="00FF6CB2">
        <w:t xml:space="preserve">. </w:t>
      </w:r>
    </w:p>
    <w:p w14:paraId="1DD0EE2B" w14:textId="2499F304" w:rsidR="00352532" w:rsidRDefault="00926CE2" w:rsidP="006362D4">
      <w:pPr>
        <w:ind w:left="1134"/>
      </w:pPr>
      <w:r>
        <w:t xml:space="preserve">Den politiska målsättningen för skärgårdstrafiken är sedan tidigare </w:t>
      </w:r>
      <w:r w:rsidR="009945E3">
        <w:t>att</w:t>
      </w:r>
      <w:r>
        <w:t xml:space="preserve"> tillgodose skärgårdsbor</w:t>
      </w:r>
      <w:r w:rsidR="009945E3">
        <w:t>nas kommunikationer</w:t>
      </w:r>
      <w:r>
        <w:t xml:space="preserve"> men </w:t>
      </w:r>
      <w:r w:rsidR="009945E3">
        <w:t xml:space="preserve">även </w:t>
      </w:r>
      <w:r>
        <w:t xml:space="preserve">att öppna skärgården för den breda allmänheten. </w:t>
      </w:r>
      <w:r w:rsidR="0033679D">
        <w:t xml:space="preserve">För skärgårdens viktiga besöksnäring skulle </w:t>
      </w:r>
      <w:r>
        <w:t xml:space="preserve">dock </w:t>
      </w:r>
      <w:r w:rsidR="0033679D">
        <w:t>b</w:t>
      </w:r>
      <w:r w:rsidR="00456B28">
        <w:t>uss</w:t>
      </w:r>
      <w:r w:rsidR="009945E3">
        <w:t>lösningen i alternativ 2</w:t>
      </w:r>
      <w:r w:rsidR="00456B28">
        <w:t xml:space="preserve"> bli ett dråpslag och drabba sysselsättningen, något som utredningen t</w:t>
      </w:r>
      <w:r w:rsidR="00E64419">
        <w:t>agit</w:t>
      </w:r>
      <w:r w:rsidR="00456B28">
        <w:t xml:space="preserve"> lätt på.</w:t>
      </w:r>
      <w:r w:rsidR="00FF6CB2">
        <w:t xml:space="preserve"> </w:t>
      </w:r>
      <w:r w:rsidR="000E0A77">
        <w:t>Det</w:t>
      </w:r>
      <w:r w:rsidR="00484608">
        <w:t xml:space="preserve">ta ska inte </w:t>
      </w:r>
      <w:r w:rsidR="007647BB">
        <w:t>förringa</w:t>
      </w:r>
      <w:r w:rsidR="000E0A77">
        <w:t xml:space="preserve"> </w:t>
      </w:r>
      <w:r w:rsidR="00484608">
        <w:t xml:space="preserve">att det </w:t>
      </w:r>
      <w:r w:rsidR="0033679D">
        <w:t>finns angelägna förbättringar att göra</w:t>
      </w:r>
      <w:r w:rsidR="00484608">
        <w:t xml:space="preserve"> i skärgårdstrafiken</w:t>
      </w:r>
      <w:r w:rsidR="0033679D">
        <w:t xml:space="preserve">, </w:t>
      </w:r>
      <w:r w:rsidR="000675A8">
        <w:t xml:space="preserve">såsom oförändrad basturlist året om, </w:t>
      </w:r>
      <w:r w:rsidR="004A7563">
        <w:t xml:space="preserve">viss </w:t>
      </w:r>
      <w:r w:rsidR="000675A8">
        <w:t>utök</w:t>
      </w:r>
      <w:r w:rsidR="004A7563">
        <w:t xml:space="preserve">ning av </w:t>
      </w:r>
      <w:r w:rsidR="000675A8">
        <w:t xml:space="preserve">trafikdygn </w:t>
      </w:r>
      <w:r w:rsidR="0033679D">
        <w:t>och annat. De viktiga god</w:t>
      </w:r>
      <w:r w:rsidR="00484608">
        <w:t>s</w:t>
      </w:r>
      <w:r w:rsidR="0033679D">
        <w:t xml:space="preserve">transporterna </w:t>
      </w:r>
      <w:r w:rsidR="008E55C7">
        <w:t>och trafik</w:t>
      </w:r>
      <w:r w:rsidR="00676354">
        <w:t>ant</w:t>
      </w:r>
      <w:r w:rsidR="008E55C7">
        <w:t xml:space="preserve">information </w:t>
      </w:r>
      <w:r w:rsidR="0033679D">
        <w:t xml:space="preserve">berördes knappast alls i utredningen. </w:t>
      </w:r>
    </w:p>
    <w:p w14:paraId="4E461019" w14:textId="563FCCFC" w:rsidR="00BC7FB4" w:rsidRDefault="000F1FAB" w:rsidP="006362D4">
      <w:pPr>
        <w:ind w:left="1134"/>
      </w:pPr>
      <w:r>
        <w:t>Bland kommunerna vill</w:t>
      </w:r>
      <w:r w:rsidR="00352532">
        <w:t xml:space="preserve"> Stockholm och Lidi</w:t>
      </w:r>
      <w:r w:rsidR="00456B28">
        <w:t>n</w:t>
      </w:r>
      <w:r w:rsidR="00352532">
        <w:t xml:space="preserve">gö bestämt ha kvar långlinjerna från Strömkajen. </w:t>
      </w:r>
      <w:r w:rsidR="000E18C7">
        <w:t>Ö</w:t>
      </w:r>
      <w:r>
        <w:t>vriga kommuner förordade alternativ 2, men</w:t>
      </w:r>
      <w:r w:rsidR="000E0A77">
        <w:t xml:space="preserve"> </w:t>
      </w:r>
      <w:r w:rsidR="009945E3">
        <w:t xml:space="preserve">flera ville </w:t>
      </w:r>
      <w:r w:rsidR="000E0A77">
        <w:t>samtidigt</w:t>
      </w:r>
      <w:r>
        <w:t xml:space="preserve"> ha kvar långlinjerna i alternativ 1. Flera kommuner </w:t>
      </w:r>
      <w:r w:rsidR="000E0A77">
        <w:t xml:space="preserve">konstaterade också att </w:t>
      </w:r>
      <w:r>
        <w:t xml:space="preserve">alternativ 2 förutsätter </w:t>
      </w:r>
      <w:r w:rsidR="000E0A77">
        <w:t>avsevärda</w:t>
      </w:r>
      <w:r>
        <w:t xml:space="preserve"> följdkostnader för</w:t>
      </w:r>
      <w:r w:rsidR="00E03F97">
        <w:t xml:space="preserve"> </w:t>
      </w:r>
      <w:r>
        <w:t>förbättrade</w:t>
      </w:r>
      <w:r w:rsidR="00352532">
        <w:t xml:space="preserve"> replipunk</w:t>
      </w:r>
      <w:r w:rsidR="000E0A77">
        <w:t>t</w:t>
      </w:r>
      <w:r w:rsidR="00352532">
        <w:t>er</w:t>
      </w:r>
      <w:r>
        <w:t>,</w:t>
      </w:r>
      <w:r w:rsidR="00352532">
        <w:t xml:space="preserve"> upprustning av </w:t>
      </w:r>
      <w:r>
        <w:t>dåliga</w:t>
      </w:r>
      <w:r w:rsidR="00352532">
        <w:t xml:space="preserve"> vägsträckor </w:t>
      </w:r>
      <w:r w:rsidR="004A7563">
        <w:t>samt</w:t>
      </w:r>
      <w:r w:rsidR="00352532">
        <w:t xml:space="preserve"> </w:t>
      </w:r>
      <w:r w:rsidR="004A7563">
        <w:t xml:space="preserve">fler bussturer och </w:t>
      </w:r>
      <w:r w:rsidR="00E03F97">
        <w:t>nya</w:t>
      </w:r>
      <w:r w:rsidR="00352532">
        <w:t xml:space="preserve"> buss</w:t>
      </w:r>
      <w:r>
        <w:t>typer so</w:t>
      </w:r>
      <w:r w:rsidR="00352532">
        <w:t>m klarar skärg</w:t>
      </w:r>
      <w:r w:rsidR="00BC7FB4">
        <w:t>år</w:t>
      </w:r>
      <w:r w:rsidR="00352532">
        <w:t>dstrafikanter</w:t>
      </w:r>
      <w:r w:rsidR="00E64419">
        <w:t>s</w:t>
      </w:r>
      <w:r w:rsidR="00352532">
        <w:t xml:space="preserve"> skrymmande bagage. </w:t>
      </w:r>
      <w:r w:rsidR="00484608">
        <w:t>Sådana</w:t>
      </w:r>
      <w:r>
        <w:t xml:space="preserve"> </w:t>
      </w:r>
      <w:r w:rsidR="00E64419">
        <w:t>kostnader har</w:t>
      </w:r>
      <w:r w:rsidR="007F331A">
        <w:t xml:space="preserve"> </w:t>
      </w:r>
      <w:r w:rsidR="000E0A77">
        <w:t xml:space="preserve">dock </w:t>
      </w:r>
      <w:r w:rsidR="004823F0">
        <w:t xml:space="preserve">inte hanterats </w:t>
      </w:r>
      <w:r w:rsidR="000E0A77">
        <w:t>i</w:t>
      </w:r>
      <w:r w:rsidR="004823F0">
        <w:t xml:space="preserve"> </w:t>
      </w:r>
      <w:r w:rsidR="007F331A">
        <w:t>utredningen</w:t>
      </w:r>
      <w:r w:rsidR="000E0A77">
        <w:t xml:space="preserve">. I dagens ansträngda samhällsekonomi får det nog anses osäkert om de </w:t>
      </w:r>
      <w:r w:rsidR="00484608">
        <w:t>summorna</w:t>
      </w:r>
      <w:r w:rsidR="000E0A77">
        <w:t xml:space="preserve"> kan </w:t>
      </w:r>
      <w:r w:rsidR="004A399F">
        <w:t>uppbådas</w:t>
      </w:r>
      <w:r w:rsidR="000E0A77">
        <w:t xml:space="preserve"> från annat håll. </w:t>
      </w:r>
      <w:r w:rsidR="00BC7FB4">
        <w:t xml:space="preserve">Alternativet 2 </w:t>
      </w:r>
      <w:r w:rsidR="00E64419">
        <w:t>framstår</w:t>
      </w:r>
      <w:r w:rsidR="00BC7FB4">
        <w:t xml:space="preserve"> </w:t>
      </w:r>
      <w:r w:rsidR="00FF6CB2">
        <w:t xml:space="preserve">därmed </w:t>
      </w:r>
      <w:r w:rsidR="00BC7FB4">
        <w:t xml:space="preserve">som ganska ihåliga </w:t>
      </w:r>
      <w:r w:rsidR="007F331A">
        <w:t>utfästelser.</w:t>
      </w:r>
    </w:p>
    <w:p w14:paraId="689F3C39" w14:textId="0B64C720" w:rsidR="006917EC" w:rsidRDefault="00BC7FB4" w:rsidP="006362D4">
      <w:pPr>
        <w:ind w:left="1134"/>
      </w:pPr>
      <w:r>
        <w:t>Trafikantföreningen och andra efterlys</w:t>
      </w:r>
      <w:r w:rsidR="004823F0">
        <w:t>er</w:t>
      </w:r>
      <w:r>
        <w:t xml:space="preserve"> mer nytänkande i utredningen. Skärgården</w:t>
      </w:r>
      <w:r w:rsidR="004823F0">
        <w:t xml:space="preserve">s befolkning </w:t>
      </w:r>
      <w:r w:rsidR="007F331A">
        <w:t xml:space="preserve">har </w:t>
      </w:r>
      <w:r w:rsidR="00B566E6">
        <w:t xml:space="preserve">ökat mycket </w:t>
      </w:r>
      <w:r>
        <w:t xml:space="preserve">under senaste året och det finns anledning att </w:t>
      </w:r>
      <w:r w:rsidR="007F331A">
        <w:t>förvänta</w:t>
      </w:r>
      <w:r>
        <w:t xml:space="preserve"> – och hoppas - att de ändrade livsmönster och arbetsmetoder som </w:t>
      </w:r>
      <w:r w:rsidR="007F331A">
        <w:t>pandemin föranlett</w:t>
      </w:r>
      <w:r>
        <w:t xml:space="preserve"> kommer att sätta spår </w:t>
      </w:r>
      <w:r w:rsidR="00B566E6">
        <w:t xml:space="preserve">även </w:t>
      </w:r>
      <w:r>
        <w:t>framöver</w:t>
      </w:r>
      <w:r w:rsidR="000E0A77">
        <w:t xml:space="preserve"> i form av en mer levande skärgård</w:t>
      </w:r>
      <w:r>
        <w:t xml:space="preserve">. Många vittnar om att man tänker nyttja sina skärgårdshus mer för distansarbete och </w:t>
      </w:r>
      <w:r w:rsidR="00E03F97">
        <w:t xml:space="preserve">då föredrar </w:t>
      </w:r>
      <w:r w:rsidR="006917EC">
        <w:t xml:space="preserve">en </w:t>
      </w:r>
      <w:r w:rsidR="00E03F97">
        <w:t xml:space="preserve">trevlig </w:t>
      </w:r>
      <w:r>
        <w:t>långlinje där man kan distansarbeta effektivt</w:t>
      </w:r>
      <w:r w:rsidR="00E03F97">
        <w:t xml:space="preserve"> </w:t>
      </w:r>
      <w:r w:rsidR="007F331A">
        <w:t xml:space="preserve">på väg till stan </w:t>
      </w:r>
      <w:r w:rsidR="00E03F97">
        <w:t xml:space="preserve">även om den tar lite </w:t>
      </w:r>
      <w:r w:rsidR="00E03F97">
        <w:lastRenderedPageBreak/>
        <w:t>längre tid</w:t>
      </w:r>
      <w:r w:rsidR="006917EC">
        <w:t xml:space="preserve">. Det kan man </w:t>
      </w:r>
      <w:r w:rsidR="00E03F97">
        <w:t xml:space="preserve">knappast </w:t>
      </w:r>
      <w:r w:rsidR="00484608">
        <w:t xml:space="preserve">göra </w:t>
      </w:r>
      <w:r w:rsidR="00E03F97">
        <w:t>på en skakig</w:t>
      </w:r>
      <w:r w:rsidR="006917EC">
        <w:t xml:space="preserve"> buss</w:t>
      </w:r>
      <w:r w:rsidR="007F331A">
        <w:t>resa</w:t>
      </w:r>
      <w:r w:rsidR="006917EC">
        <w:t>, kanske med flera byten</w:t>
      </w:r>
      <w:r w:rsidR="00E03F97">
        <w:t xml:space="preserve">. </w:t>
      </w:r>
      <w:r w:rsidR="00FF6CB2">
        <w:t>D</w:t>
      </w:r>
      <w:r w:rsidR="006917EC">
        <w:t xml:space="preserve">å </w:t>
      </w:r>
      <w:r w:rsidR="00FF6CB2">
        <w:t xml:space="preserve">tar man </w:t>
      </w:r>
      <w:r w:rsidR="006917EC">
        <w:t>bilen</w:t>
      </w:r>
      <w:r w:rsidR="00FF6CB2">
        <w:t xml:space="preserve"> i stället</w:t>
      </w:r>
      <w:r w:rsidR="006917EC">
        <w:t xml:space="preserve">. Kommuner och andra </w:t>
      </w:r>
      <w:r w:rsidR="007F331A">
        <w:t>konstaterar</w:t>
      </w:r>
      <w:r w:rsidR="006917EC">
        <w:t xml:space="preserve"> att alternativ 2 kommer att öka </w:t>
      </w:r>
      <w:r w:rsidR="00484608">
        <w:t>väg</w:t>
      </w:r>
      <w:r w:rsidR="00E03F97">
        <w:t xml:space="preserve">trafiken </w:t>
      </w:r>
      <w:r w:rsidR="006917EC">
        <w:t>och kräv</w:t>
      </w:r>
      <w:r w:rsidR="007F331A">
        <w:t>a</w:t>
      </w:r>
      <w:r w:rsidR="00FF6CB2">
        <w:t xml:space="preserve"> </w:t>
      </w:r>
      <w:r w:rsidR="000675A8">
        <w:t>fler</w:t>
      </w:r>
      <w:r w:rsidR="006917EC">
        <w:t xml:space="preserve"> p-platser</w:t>
      </w:r>
      <w:r w:rsidR="007F331A">
        <w:t xml:space="preserve"> vid replipunkter</w:t>
      </w:r>
      <w:r w:rsidR="000675A8">
        <w:t>na</w:t>
      </w:r>
      <w:r w:rsidR="006917EC">
        <w:t>. Knappast ett sätt att minska belastningen på miljön.</w:t>
      </w:r>
    </w:p>
    <w:p w14:paraId="04CAC4CA" w14:textId="77777777" w:rsidR="004A399F" w:rsidRDefault="006917EC" w:rsidP="00D2709E">
      <w:pPr>
        <w:ind w:left="1134"/>
      </w:pPr>
      <w:r>
        <w:t xml:space="preserve">Frågan är nu </w:t>
      </w:r>
      <w:r w:rsidR="00B566E6">
        <w:t xml:space="preserve">om utredarna kommer att </w:t>
      </w:r>
      <w:r w:rsidR="00D3111C">
        <w:t>nyttja</w:t>
      </w:r>
      <w:r w:rsidR="00B566E6">
        <w:t xml:space="preserve"> </w:t>
      </w:r>
      <w:r w:rsidR="00D3111C">
        <w:t>kunskaper</w:t>
      </w:r>
      <w:r w:rsidR="00E03F97">
        <w:t xml:space="preserve"> och synpunkter</w:t>
      </w:r>
      <w:r w:rsidR="00FF6CB2">
        <w:t xml:space="preserve"> framförda i</w:t>
      </w:r>
      <w:r w:rsidR="00E03F97">
        <w:t xml:space="preserve"> remissvaren för</w:t>
      </w:r>
      <w:r>
        <w:t xml:space="preserve"> </w:t>
      </w:r>
      <w:r w:rsidR="00B566E6">
        <w:t>e</w:t>
      </w:r>
      <w:r w:rsidR="00D2709E">
        <w:t>n</w:t>
      </w:r>
      <w:r w:rsidR="00931FC8">
        <w:t xml:space="preserve"> balanserad lösning</w:t>
      </w:r>
      <w:r w:rsidR="000A276F">
        <w:t>,</w:t>
      </w:r>
      <w:r w:rsidR="00931FC8">
        <w:t xml:space="preserve"> som </w:t>
      </w:r>
      <w:r w:rsidR="00E64419">
        <w:t>tar tillvara goda delar i nuvarande trafik och förbättrar där så b</w:t>
      </w:r>
      <w:r w:rsidR="005B73F9">
        <w:t>ör</w:t>
      </w:r>
      <w:r w:rsidR="00E64419">
        <w:t xml:space="preserve"> ske</w:t>
      </w:r>
      <w:r w:rsidR="00111C50">
        <w:t>.</w:t>
      </w:r>
      <w:r w:rsidR="000A276F">
        <w:t xml:space="preserve"> </w:t>
      </w:r>
      <w:r w:rsidR="00D3111C">
        <w:t>Man ska vara medveten om att d</w:t>
      </w:r>
      <w:r w:rsidR="000A276F">
        <w:t xml:space="preserve">agens skärgårdstrafik till skillnad från andra trafikslag </w:t>
      </w:r>
      <w:r w:rsidR="00D3111C">
        <w:t xml:space="preserve">kan </w:t>
      </w:r>
      <w:r w:rsidR="000A276F">
        <w:t>yvas över mycket hög kundnöjdhet.</w:t>
      </w:r>
    </w:p>
    <w:p w14:paraId="4AE24E4D" w14:textId="78DBCE67" w:rsidR="00D2709E" w:rsidRDefault="000675A8" w:rsidP="00D2709E">
      <w:pPr>
        <w:ind w:left="1134"/>
      </w:pPr>
      <w:r>
        <w:t>Dessvärre</w:t>
      </w:r>
      <w:r w:rsidR="000A276F">
        <w:t xml:space="preserve"> </w:t>
      </w:r>
      <w:r w:rsidR="004A399F">
        <w:t>är</w:t>
      </w:r>
      <w:r w:rsidR="000A276F">
        <w:t xml:space="preserve"> remissammanställningen </w:t>
      </w:r>
      <w:r w:rsidR="004A399F">
        <w:t>illavarslande</w:t>
      </w:r>
      <w:r w:rsidR="000A276F">
        <w:t xml:space="preserve">. Där </w:t>
      </w:r>
      <w:r w:rsidR="00E64419">
        <w:t>notera</w:t>
      </w:r>
      <w:r w:rsidR="00D2709E">
        <w:t>s</w:t>
      </w:r>
      <w:r w:rsidR="00E64419">
        <w:t xml:space="preserve"> </w:t>
      </w:r>
      <w:r w:rsidR="006917EC">
        <w:t xml:space="preserve">pliktskyldigast </w:t>
      </w:r>
      <w:r w:rsidR="00484608">
        <w:t>hur</w:t>
      </w:r>
      <w:r w:rsidR="006917EC">
        <w:t xml:space="preserve"> utredningsförslaget </w:t>
      </w:r>
      <w:r w:rsidR="00484608">
        <w:t xml:space="preserve">avvisats nästan enhälligt </w:t>
      </w:r>
      <w:r w:rsidR="00B97312">
        <w:t xml:space="preserve">i remissvaren från </w:t>
      </w:r>
      <w:r w:rsidR="00457B54">
        <w:t xml:space="preserve">intresseorganisationer, </w:t>
      </w:r>
      <w:r w:rsidR="00B97312">
        <w:t>lokala föreningar och enskilda</w:t>
      </w:r>
      <w:r w:rsidR="00D2709E">
        <w:t>. A</w:t>
      </w:r>
      <w:r w:rsidR="00B97312">
        <w:t xml:space="preserve">vvikande </w:t>
      </w:r>
      <w:r w:rsidR="00C651EF">
        <w:t>remiss</w:t>
      </w:r>
      <w:r w:rsidR="00B97312">
        <w:t xml:space="preserve">ynpunkter </w:t>
      </w:r>
      <w:r w:rsidR="00484608">
        <w:t xml:space="preserve">kommenteras </w:t>
      </w:r>
      <w:r w:rsidR="00D2709E">
        <w:t>ofta</w:t>
      </w:r>
      <w:r w:rsidR="00C651EF">
        <w:t xml:space="preserve"> </w:t>
      </w:r>
      <w:r w:rsidR="00B97312">
        <w:t>kort och gott med att de noterats</w:t>
      </w:r>
      <w:r w:rsidR="00BA65EB">
        <w:t>,</w:t>
      </w:r>
      <w:r w:rsidR="00484608">
        <w:t xml:space="preserve"> i</w:t>
      </w:r>
      <w:r w:rsidR="00B97312">
        <w:t xml:space="preserve">nstämmande remissvar </w:t>
      </w:r>
      <w:r w:rsidR="00BA65EB">
        <w:t>behandlas</w:t>
      </w:r>
      <w:r w:rsidR="00B97312">
        <w:t xml:space="preserve"> </w:t>
      </w:r>
      <w:r w:rsidR="00BA65EB">
        <w:t xml:space="preserve">däremot </w:t>
      </w:r>
      <w:r w:rsidR="00B97312">
        <w:t xml:space="preserve">mer utförligt. </w:t>
      </w:r>
      <w:r w:rsidR="00E64419">
        <w:t xml:space="preserve">I överslätande </w:t>
      </w:r>
      <w:r w:rsidR="007C4ACA">
        <w:t>ordalag</w:t>
      </w:r>
      <w:r w:rsidR="00E64419">
        <w:t xml:space="preserve"> </w:t>
      </w:r>
      <w:r w:rsidR="00BA65EB">
        <w:t>hävdas</w:t>
      </w:r>
      <w:r w:rsidR="00E64419">
        <w:t xml:space="preserve"> att långlinjer finns kvar även i alternativ 2</w:t>
      </w:r>
      <w:r w:rsidR="00BA65EB">
        <w:t>,</w:t>
      </w:r>
      <w:r w:rsidR="00E64419">
        <w:t xml:space="preserve"> </w:t>
      </w:r>
      <w:r w:rsidR="00BA65EB">
        <w:t xml:space="preserve">men </w:t>
      </w:r>
      <w:r w:rsidR="00E64419">
        <w:t xml:space="preserve">det rör sig </w:t>
      </w:r>
      <w:r w:rsidR="00BA65EB">
        <w:t xml:space="preserve">faktiskt bara </w:t>
      </w:r>
      <w:r w:rsidR="00E64419">
        <w:t xml:space="preserve">om </w:t>
      </w:r>
      <w:r w:rsidR="000A276F">
        <w:t xml:space="preserve">viss </w:t>
      </w:r>
      <w:r w:rsidR="00E64419">
        <w:t>sommartrafik för turister och inte de nyttiga långlinjerna i nuvarande trafik.</w:t>
      </w:r>
      <w:r w:rsidR="00D2709E">
        <w:t xml:space="preserve"> Utredarna förefaller </w:t>
      </w:r>
      <w:r w:rsidR="00B566E6">
        <w:t xml:space="preserve">trots kritiken </w:t>
      </w:r>
      <w:r w:rsidR="00D2709E">
        <w:t>framhärda i sitt synsätt</w:t>
      </w:r>
      <w:r w:rsidR="00B566E6">
        <w:t>.</w:t>
      </w:r>
      <w:r w:rsidR="00D2709E">
        <w:t xml:space="preserve"> </w:t>
      </w:r>
    </w:p>
    <w:p w14:paraId="345C741E" w14:textId="30256FEE" w:rsidR="006362D4" w:rsidRDefault="00B566E6" w:rsidP="006362D4">
      <w:pPr>
        <w:ind w:left="1134"/>
      </w:pPr>
      <w:r>
        <w:t>Slutsatsen är att det</w:t>
      </w:r>
      <w:r w:rsidR="00D2709E">
        <w:t xml:space="preserve"> finns </w:t>
      </w:r>
      <w:r w:rsidR="00B97312">
        <w:t xml:space="preserve">all anledning att </w:t>
      </w:r>
      <w:r w:rsidR="008B6492">
        <w:t>granska</w:t>
      </w:r>
      <w:r w:rsidR="00D2709E">
        <w:t xml:space="preserve"> </w:t>
      </w:r>
      <w:r w:rsidR="00456B28">
        <w:t xml:space="preserve">och framföra synpunkter på </w:t>
      </w:r>
      <w:r w:rsidR="00B97312">
        <w:t xml:space="preserve">förslagen i den </w:t>
      </w:r>
      <w:r w:rsidR="004823F0">
        <w:t>kommande</w:t>
      </w:r>
      <w:r w:rsidR="00B97312">
        <w:t xml:space="preserve"> remissen. Besluten som följer av </w:t>
      </w:r>
      <w:r w:rsidR="00D2709E">
        <w:t xml:space="preserve">denna </w:t>
      </w:r>
      <w:r w:rsidR="00B97312">
        <w:t xml:space="preserve">utredning kommer att styra skärgårdstrafiken </w:t>
      </w:r>
      <w:r w:rsidR="00456B28">
        <w:t>och därmed förutsättningarna för skärgårdens utveckling för lång tid f</w:t>
      </w:r>
      <w:r w:rsidR="00457B54">
        <w:t>ra</w:t>
      </w:r>
      <w:r w:rsidR="00456B28">
        <w:t xml:space="preserve">möver. </w:t>
      </w:r>
    </w:p>
    <w:p w14:paraId="5292E402" w14:textId="77777777" w:rsidR="00D2709E" w:rsidRDefault="00D2709E" w:rsidP="006362D4">
      <w:pPr>
        <w:ind w:left="1134"/>
      </w:pPr>
    </w:p>
    <w:p w14:paraId="35B5DF42" w14:textId="7F2E6D08" w:rsidR="00D2709E" w:rsidRDefault="00D2709E" w:rsidP="00D2709E">
      <w:pPr>
        <w:spacing w:after="0"/>
        <w:ind w:left="1134"/>
      </w:pPr>
      <w:r>
        <w:t>Lars Nyberg</w:t>
      </w:r>
    </w:p>
    <w:p w14:paraId="3319BF39" w14:textId="70E8D52D" w:rsidR="00D2709E" w:rsidRDefault="00D2709E" w:rsidP="00D2709E">
      <w:pPr>
        <w:spacing w:after="0"/>
        <w:ind w:left="1134"/>
      </w:pPr>
      <w:r>
        <w:t>ordförande</w:t>
      </w:r>
    </w:p>
    <w:p w14:paraId="2C540D2A" w14:textId="2694099C" w:rsidR="00D2709E" w:rsidRDefault="00D2709E" w:rsidP="00D2709E">
      <w:pPr>
        <w:spacing w:after="0"/>
        <w:ind w:left="1134"/>
      </w:pPr>
      <w:r>
        <w:t>Skärgårdens trafikantförening</w:t>
      </w:r>
    </w:p>
    <w:sectPr w:rsidR="00D2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D4"/>
    <w:rsid w:val="000675A8"/>
    <w:rsid w:val="000965E1"/>
    <w:rsid w:val="000A276F"/>
    <w:rsid w:val="000E0A77"/>
    <w:rsid w:val="000E18C7"/>
    <w:rsid w:val="000F1FAB"/>
    <w:rsid w:val="00105B6F"/>
    <w:rsid w:val="00111C50"/>
    <w:rsid w:val="0033679D"/>
    <w:rsid w:val="00352532"/>
    <w:rsid w:val="00456B28"/>
    <w:rsid w:val="00457B54"/>
    <w:rsid w:val="0047491E"/>
    <w:rsid w:val="004823F0"/>
    <w:rsid w:val="00484608"/>
    <w:rsid w:val="004A399F"/>
    <w:rsid w:val="004A7563"/>
    <w:rsid w:val="004D60DA"/>
    <w:rsid w:val="00556352"/>
    <w:rsid w:val="005B73F9"/>
    <w:rsid w:val="006150FF"/>
    <w:rsid w:val="006362D4"/>
    <w:rsid w:val="00674E1F"/>
    <w:rsid w:val="00676354"/>
    <w:rsid w:val="006917EC"/>
    <w:rsid w:val="00762183"/>
    <w:rsid w:val="007647BB"/>
    <w:rsid w:val="007C0FC9"/>
    <w:rsid w:val="007C4ACA"/>
    <w:rsid w:val="007F331A"/>
    <w:rsid w:val="00884D7A"/>
    <w:rsid w:val="008B6492"/>
    <w:rsid w:val="008E3169"/>
    <w:rsid w:val="008E55C7"/>
    <w:rsid w:val="00926CE2"/>
    <w:rsid w:val="00931FC8"/>
    <w:rsid w:val="009945E3"/>
    <w:rsid w:val="00B058AB"/>
    <w:rsid w:val="00B566E6"/>
    <w:rsid w:val="00B97312"/>
    <w:rsid w:val="00BA65EB"/>
    <w:rsid w:val="00BC7FB4"/>
    <w:rsid w:val="00C651EF"/>
    <w:rsid w:val="00C661F9"/>
    <w:rsid w:val="00D2709E"/>
    <w:rsid w:val="00D3111C"/>
    <w:rsid w:val="00D37FC9"/>
    <w:rsid w:val="00D46B08"/>
    <w:rsid w:val="00E03F97"/>
    <w:rsid w:val="00E25BCD"/>
    <w:rsid w:val="00E6441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0A2D"/>
  <w15:chartTrackingRefBased/>
  <w15:docId w15:val="{6AEF6230-AE17-4636-9965-4DCA5C3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Nyberg</dc:creator>
  <cp:keywords/>
  <dc:description/>
  <cp:lastModifiedBy>Gunilla Söderqvist</cp:lastModifiedBy>
  <cp:revision>4</cp:revision>
  <dcterms:created xsi:type="dcterms:W3CDTF">2021-03-10T19:11:00Z</dcterms:created>
  <dcterms:modified xsi:type="dcterms:W3CDTF">2021-03-10T20:29:00Z</dcterms:modified>
</cp:coreProperties>
</file>